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AD7" w:rsidRPr="00A748EB" w:rsidRDefault="00A07AD7" w:rsidP="00A07AD7">
      <w:pPr>
        <w:ind w:left="540" w:right="715" w:firstLine="540"/>
        <w:rPr>
          <w:b/>
          <w:sz w:val="28"/>
          <w:szCs w:val="28"/>
        </w:rPr>
      </w:pPr>
      <w:bookmarkStart w:id="0" w:name="_GoBack"/>
      <w:bookmarkEnd w:id="0"/>
      <w:r w:rsidRPr="00A748EB">
        <w:rPr>
          <w:b/>
          <w:sz w:val="28"/>
          <w:szCs w:val="28"/>
        </w:rPr>
        <w:t>Лекции по курсу «Публицистика»</w:t>
      </w:r>
    </w:p>
    <w:p w:rsidR="00A07AD7" w:rsidRPr="00A748EB" w:rsidRDefault="00A07AD7" w:rsidP="00A07AD7">
      <w:pPr>
        <w:ind w:left="540" w:right="715" w:firstLine="540"/>
        <w:rPr>
          <w:sz w:val="28"/>
          <w:szCs w:val="28"/>
        </w:rPr>
      </w:pPr>
    </w:p>
    <w:p w:rsidR="00EA61A4" w:rsidRPr="00C002B6" w:rsidRDefault="00A07AD7" w:rsidP="00EA61A4">
      <w:pPr>
        <w:rPr>
          <w:b/>
          <w:sz w:val="28"/>
          <w:szCs w:val="28"/>
        </w:rPr>
      </w:pPr>
      <w:r w:rsidRPr="00A748EB">
        <w:rPr>
          <w:b/>
          <w:bCs/>
          <w:sz w:val="28"/>
          <w:szCs w:val="28"/>
        </w:rPr>
        <w:t>Тема №1</w:t>
      </w:r>
      <w:r>
        <w:rPr>
          <w:b/>
          <w:bCs/>
          <w:sz w:val="28"/>
          <w:szCs w:val="28"/>
        </w:rPr>
        <w:t>4</w:t>
      </w:r>
      <w:r w:rsidRPr="00A748EB">
        <w:rPr>
          <w:b/>
          <w:bCs/>
          <w:sz w:val="28"/>
          <w:szCs w:val="28"/>
        </w:rPr>
        <w:t xml:space="preserve">.  </w:t>
      </w:r>
      <w:r w:rsidR="00EA61A4" w:rsidRPr="00C002B6">
        <w:rPr>
          <w:b/>
          <w:sz w:val="28"/>
          <w:szCs w:val="28"/>
        </w:rPr>
        <w:t>Статья как аналитический жанр</w:t>
      </w:r>
    </w:p>
    <w:p w:rsidR="00A07AD7" w:rsidRPr="00A748EB" w:rsidRDefault="00A07AD7" w:rsidP="00A07AD7">
      <w:pPr>
        <w:pStyle w:val="a3"/>
        <w:jc w:val="center"/>
        <w:rPr>
          <w:sz w:val="28"/>
          <w:szCs w:val="28"/>
        </w:rPr>
      </w:pPr>
    </w:p>
    <w:p w:rsidR="00A07AD7" w:rsidRPr="00A748EB" w:rsidRDefault="00A07AD7" w:rsidP="00A07AD7">
      <w:pPr>
        <w:pStyle w:val="a3"/>
        <w:jc w:val="center"/>
        <w:rPr>
          <w:sz w:val="28"/>
          <w:szCs w:val="28"/>
        </w:rPr>
      </w:pPr>
    </w:p>
    <w:p w:rsidR="00A07AD7" w:rsidRPr="00A748EB" w:rsidRDefault="00A07AD7" w:rsidP="00A07AD7">
      <w:pPr>
        <w:ind w:left="540" w:right="715"/>
        <w:rPr>
          <w:sz w:val="28"/>
          <w:szCs w:val="28"/>
        </w:rPr>
      </w:pPr>
      <w:r w:rsidRPr="00A748EB">
        <w:rPr>
          <w:sz w:val="28"/>
          <w:szCs w:val="28"/>
        </w:rPr>
        <w:t xml:space="preserve">Цель формулируется через систему компетенций как ожидаемый результат обучения – </w:t>
      </w:r>
      <w:r w:rsidR="00EA61A4" w:rsidRPr="00A748EB">
        <w:rPr>
          <w:sz w:val="28"/>
          <w:szCs w:val="28"/>
        </w:rPr>
        <w:t>показать</w:t>
      </w:r>
      <w:r w:rsidRPr="00A748EB">
        <w:rPr>
          <w:sz w:val="28"/>
          <w:szCs w:val="28"/>
        </w:rPr>
        <w:t xml:space="preserve"> </w:t>
      </w:r>
      <w:r w:rsidR="00EA61A4">
        <w:rPr>
          <w:sz w:val="28"/>
          <w:szCs w:val="28"/>
        </w:rPr>
        <w:t xml:space="preserve">особенности создания жанра статьи, </w:t>
      </w:r>
      <w:r>
        <w:rPr>
          <w:sz w:val="28"/>
          <w:szCs w:val="28"/>
        </w:rPr>
        <w:t xml:space="preserve"> а также</w:t>
      </w:r>
      <w:r w:rsidRPr="00A748EB">
        <w:rPr>
          <w:sz w:val="28"/>
          <w:szCs w:val="28"/>
        </w:rPr>
        <w:t xml:space="preserve"> </w:t>
      </w:r>
      <w:r w:rsidR="00EA61A4">
        <w:rPr>
          <w:sz w:val="28"/>
          <w:szCs w:val="28"/>
        </w:rPr>
        <w:t xml:space="preserve">ее место в </w:t>
      </w:r>
      <w:r w:rsidRPr="00A748EB">
        <w:rPr>
          <w:sz w:val="28"/>
          <w:szCs w:val="28"/>
        </w:rPr>
        <w:t>типологи</w:t>
      </w:r>
      <w:r>
        <w:rPr>
          <w:sz w:val="28"/>
          <w:szCs w:val="28"/>
        </w:rPr>
        <w:t>и СМИ</w:t>
      </w:r>
      <w:r w:rsidRPr="00A748EB">
        <w:rPr>
          <w:sz w:val="28"/>
          <w:szCs w:val="28"/>
        </w:rPr>
        <w:t xml:space="preserve">. </w:t>
      </w:r>
    </w:p>
    <w:p w:rsidR="00A07AD7" w:rsidRPr="00A748EB" w:rsidRDefault="00A07AD7" w:rsidP="00A07AD7">
      <w:pPr>
        <w:pStyle w:val="a3"/>
        <w:jc w:val="center"/>
        <w:rPr>
          <w:sz w:val="28"/>
          <w:szCs w:val="28"/>
        </w:rPr>
      </w:pPr>
    </w:p>
    <w:p w:rsidR="00A07AD7" w:rsidRPr="00A748EB" w:rsidRDefault="00A07AD7" w:rsidP="00A07AD7">
      <w:pPr>
        <w:rPr>
          <w:sz w:val="28"/>
          <w:szCs w:val="28"/>
        </w:rPr>
      </w:pPr>
    </w:p>
    <w:p w:rsidR="00EA61A4" w:rsidRPr="00B0471B" w:rsidRDefault="00EA61A4" w:rsidP="00EA61A4">
      <w:pPr>
        <w:rPr>
          <w:szCs w:val="20"/>
        </w:rPr>
      </w:pPr>
    </w:p>
    <w:p w:rsidR="00EA61A4" w:rsidRPr="00B0471B" w:rsidRDefault="00EA61A4" w:rsidP="00EA61A4">
      <w:pPr>
        <w:rPr>
          <w:szCs w:val="20"/>
        </w:rPr>
      </w:pPr>
      <w:r w:rsidRPr="00B0471B">
        <w:rPr>
          <w:szCs w:val="20"/>
        </w:rPr>
        <w:t xml:space="preserve">Статья – жанр, позволяющий глубоко и полно анализировать актуальные, общественно значимые масштабные явления и процессы, вскрывать причинно-следственные связи событий, выявлять механизм тех или иных событий, в результате – делать масштабные выводы, обобщения, прогнозировать варианты развития ситуации. Жанр сложный, требующий большой работы. Само его появление связано с тем периодом в жизни общества, когда общественное сознание перестало удовлетворяться созерцанием событий и начало пытаться понять суть, узнать, какие скрытые пружины движут событием. </w:t>
      </w:r>
    </w:p>
    <w:p w:rsidR="00EA61A4" w:rsidRPr="00B0471B" w:rsidRDefault="00EA61A4" w:rsidP="00EA61A4">
      <w:pPr>
        <w:rPr>
          <w:szCs w:val="20"/>
        </w:rPr>
      </w:pPr>
    </w:p>
    <w:p w:rsidR="00EA61A4" w:rsidRPr="00B0471B" w:rsidRDefault="00EA61A4" w:rsidP="00EA61A4">
      <w:pPr>
        <w:rPr>
          <w:szCs w:val="20"/>
        </w:rPr>
      </w:pPr>
      <w:r w:rsidRPr="00B0471B">
        <w:rPr>
          <w:szCs w:val="20"/>
        </w:rPr>
        <w:t>Предметом статьи являются масштабные, общественно значимые социальные события, явления, процессы. Наличие противоречия в высокой стадии развития. Силен субъективный элемент, отсюда - важно собственное видение проблемы. Предметно-тематическая сфера практически ничем не ограничена.</w:t>
      </w:r>
    </w:p>
    <w:p w:rsidR="00EA61A4" w:rsidRPr="00B0471B" w:rsidRDefault="00EA61A4" w:rsidP="00EA61A4">
      <w:pPr>
        <w:rPr>
          <w:szCs w:val="20"/>
        </w:rPr>
      </w:pPr>
    </w:p>
    <w:p w:rsidR="00EA61A4" w:rsidRPr="00B0471B" w:rsidRDefault="00EA61A4" w:rsidP="00EA61A4">
      <w:pPr>
        <w:rPr>
          <w:szCs w:val="20"/>
        </w:rPr>
      </w:pPr>
      <w:r w:rsidRPr="00B0471B">
        <w:rPr>
          <w:szCs w:val="20"/>
        </w:rPr>
        <w:t xml:space="preserve">Функции: </w:t>
      </w:r>
    </w:p>
    <w:p w:rsidR="00EA61A4" w:rsidRPr="00B0471B" w:rsidRDefault="00EA61A4" w:rsidP="00EA61A4">
      <w:pPr>
        <w:rPr>
          <w:szCs w:val="20"/>
        </w:rPr>
      </w:pPr>
      <w:r w:rsidRPr="00B0471B">
        <w:rPr>
          <w:szCs w:val="20"/>
        </w:rPr>
        <w:t xml:space="preserve">глубокое исследование предмета с целью выявления его истоков, механизма, движущих сил и вероятных последствий. Решается путем выявления причинно-следственных связей; </w:t>
      </w:r>
    </w:p>
    <w:p w:rsidR="00EA61A4" w:rsidRPr="00B0471B" w:rsidRDefault="00EA61A4" w:rsidP="00EA61A4">
      <w:pPr>
        <w:rPr>
          <w:szCs w:val="20"/>
        </w:rPr>
      </w:pPr>
      <w:r w:rsidRPr="00B0471B">
        <w:rPr>
          <w:szCs w:val="20"/>
        </w:rPr>
        <w:t xml:space="preserve">оценка события/явления, обобщающая характеристика предмета; </w:t>
      </w:r>
    </w:p>
    <w:p w:rsidR="00EA61A4" w:rsidRPr="00B0471B" w:rsidRDefault="00EA61A4" w:rsidP="00EA61A4">
      <w:pPr>
        <w:rPr>
          <w:szCs w:val="20"/>
        </w:rPr>
      </w:pPr>
      <w:r w:rsidRPr="00B0471B">
        <w:rPr>
          <w:szCs w:val="20"/>
        </w:rPr>
        <w:t xml:space="preserve">построение прогнозов, модели, вариантов развития события. </w:t>
      </w:r>
    </w:p>
    <w:p w:rsidR="00EA61A4" w:rsidRPr="00B0471B" w:rsidRDefault="00EA61A4" w:rsidP="00EA61A4">
      <w:pPr>
        <w:rPr>
          <w:szCs w:val="20"/>
        </w:rPr>
      </w:pPr>
    </w:p>
    <w:p w:rsidR="00EA61A4" w:rsidRPr="00B0471B" w:rsidRDefault="00EA61A4" w:rsidP="00EA61A4">
      <w:pPr>
        <w:rPr>
          <w:szCs w:val="20"/>
        </w:rPr>
      </w:pPr>
      <w:r w:rsidRPr="00B0471B">
        <w:rPr>
          <w:szCs w:val="20"/>
        </w:rPr>
        <w:t>Композиция и язык. Композиция содержит в основе логику авторской мысли, близка к технологии композиции познавательно-ориентированного текста. Стиль публицистический, важно избегать научности.</w:t>
      </w:r>
    </w:p>
    <w:p w:rsidR="00EA61A4" w:rsidRPr="00B0471B" w:rsidRDefault="00EA61A4" w:rsidP="00EA61A4">
      <w:pPr>
        <w:rPr>
          <w:szCs w:val="20"/>
        </w:rPr>
      </w:pPr>
    </w:p>
    <w:p w:rsidR="00A07AD7" w:rsidRPr="00A748EB" w:rsidRDefault="00A07AD7" w:rsidP="00A07AD7">
      <w:pPr>
        <w:rPr>
          <w:sz w:val="28"/>
          <w:szCs w:val="28"/>
        </w:rPr>
      </w:pPr>
    </w:p>
    <w:p w:rsidR="00A07AD7" w:rsidRPr="00A748EB" w:rsidRDefault="00A07AD7" w:rsidP="00A07AD7">
      <w:pPr>
        <w:rPr>
          <w:sz w:val="28"/>
          <w:szCs w:val="28"/>
        </w:rPr>
      </w:pPr>
    </w:p>
    <w:p w:rsidR="00A07AD7" w:rsidRPr="00A748EB" w:rsidRDefault="00A07AD7" w:rsidP="00A07AD7">
      <w:pPr>
        <w:rPr>
          <w:sz w:val="28"/>
          <w:szCs w:val="28"/>
        </w:rPr>
      </w:pPr>
      <w:r w:rsidRPr="00A748EB">
        <w:rPr>
          <w:b/>
          <w:sz w:val="28"/>
          <w:szCs w:val="28"/>
        </w:rPr>
        <w:t>Учебная литература</w:t>
      </w:r>
      <w:r w:rsidRPr="00A748EB">
        <w:rPr>
          <w:sz w:val="28"/>
          <w:szCs w:val="28"/>
        </w:rPr>
        <w:t>:</w:t>
      </w:r>
    </w:p>
    <w:p w:rsidR="00A07AD7" w:rsidRPr="00A748EB" w:rsidRDefault="00A07AD7" w:rsidP="00A07AD7">
      <w:pPr>
        <w:numPr>
          <w:ilvl w:val="0"/>
          <w:numId w:val="1"/>
        </w:numPr>
        <w:ind w:left="419" w:hanging="357"/>
        <w:rPr>
          <w:sz w:val="28"/>
          <w:szCs w:val="28"/>
        </w:rPr>
      </w:pPr>
      <w:r w:rsidRPr="00A748EB">
        <w:rPr>
          <w:sz w:val="28"/>
          <w:szCs w:val="28"/>
        </w:rPr>
        <w:t xml:space="preserve">Ким М.Н. Журналистика: методология профессионального творчества. - Санкт-Петербург: Изд-во Михайлова В.А., 2014. </w:t>
      </w:r>
    </w:p>
    <w:p w:rsidR="00A07AD7" w:rsidRPr="00A748EB" w:rsidRDefault="00A07AD7" w:rsidP="00A07AD7">
      <w:pPr>
        <w:numPr>
          <w:ilvl w:val="0"/>
          <w:numId w:val="1"/>
        </w:numPr>
        <w:ind w:left="419" w:hanging="357"/>
        <w:rPr>
          <w:sz w:val="28"/>
          <w:szCs w:val="28"/>
        </w:rPr>
      </w:pPr>
      <w:r w:rsidRPr="00A748EB">
        <w:rPr>
          <w:sz w:val="28"/>
          <w:szCs w:val="28"/>
        </w:rPr>
        <w:t xml:space="preserve">Ворошилов В.В. Журналистика. Базовый курс. Учебник. – Санкт- </w:t>
      </w:r>
      <w:proofErr w:type="gramStart"/>
      <w:r w:rsidRPr="00A748EB">
        <w:rPr>
          <w:sz w:val="28"/>
          <w:szCs w:val="28"/>
        </w:rPr>
        <w:t>Петербург :</w:t>
      </w:r>
      <w:proofErr w:type="gramEnd"/>
      <w:r w:rsidRPr="00A748EB">
        <w:rPr>
          <w:sz w:val="28"/>
          <w:szCs w:val="28"/>
        </w:rPr>
        <w:t xml:space="preserve"> Изд-во Михайлова В.А., 2014.</w:t>
      </w:r>
    </w:p>
    <w:p w:rsidR="00A07AD7" w:rsidRPr="00A748EB" w:rsidRDefault="00A07AD7" w:rsidP="00A07AD7">
      <w:pPr>
        <w:numPr>
          <w:ilvl w:val="0"/>
          <w:numId w:val="1"/>
        </w:numPr>
        <w:autoSpaceDE w:val="0"/>
        <w:autoSpaceDN w:val="0"/>
        <w:adjustRightInd w:val="0"/>
        <w:ind w:left="419" w:hanging="357"/>
        <w:rPr>
          <w:sz w:val="28"/>
          <w:szCs w:val="28"/>
          <w:shd w:val="clear" w:color="auto" w:fill="FFFFFF"/>
        </w:rPr>
      </w:pPr>
      <w:r w:rsidRPr="00A748EB">
        <w:rPr>
          <w:sz w:val="28"/>
          <w:szCs w:val="28"/>
        </w:rPr>
        <w:t xml:space="preserve"> </w:t>
      </w:r>
      <w:r w:rsidRPr="00A748EB">
        <w:rPr>
          <w:sz w:val="28"/>
          <w:szCs w:val="28"/>
          <w:shd w:val="clear" w:color="auto" w:fill="FFFFFF"/>
        </w:rPr>
        <w:t xml:space="preserve">Нургожина Ш.И. Основы журналистики: учебное пособие. Алматы – 2012. </w:t>
      </w:r>
    </w:p>
    <w:p w:rsidR="00A07AD7" w:rsidRPr="00A748EB" w:rsidRDefault="00A07AD7" w:rsidP="00A07AD7">
      <w:pPr>
        <w:pStyle w:val="a5"/>
        <w:numPr>
          <w:ilvl w:val="0"/>
          <w:numId w:val="1"/>
        </w:numPr>
        <w:ind w:left="419" w:hanging="357"/>
        <w:rPr>
          <w:sz w:val="28"/>
          <w:szCs w:val="28"/>
        </w:rPr>
      </w:pPr>
      <w:r w:rsidRPr="00A748EB">
        <w:rPr>
          <w:bCs/>
          <w:sz w:val="28"/>
          <w:szCs w:val="28"/>
        </w:rPr>
        <w:t xml:space="preserve">Князев </w:t>
      </w:r>
      <w:proofErr w:type="spellStart"/>
      <w:r w:rsidRPr="00A748EB">
        <w:rPr>
          <w:bCs/>
          <w:sz w:val="28"/>
          <w:szCs w:val="28"/>
        </w:rPr>
        <w:t>А.А.Основы</w:t>
      </w:r>
      <w:proofErr w:type="spellEnd"/>
      <w:r w:rsidRPr="00A748EB">
        <w:rPr>
          <w:bCs/>
          <w:sz w:val="28"/>
          <w:szCs w:val="28"/>
        </w:rPr>
        <w:t xml:space="preserve"> тележурналистики и </w:t>
      </w:r>
      <w:proofErr w:type="spellStart"/>
      <w:r w:rsidRPr="00A748EB">
        <w:rPr>
          <w:bCs/>
          <w:sz w:val="28"/>
          <w:szCs w:val="28"/>
        </w:rPr>
        <w:t>телерепортажа.М</w:t>
      </w:r>
      <w:proofErr w:type="spellEnd"/>
      <w:r w:rsidRPr="00A748EB">
        <w:rPr>
          <w:bCs/>
          <w:sz w:val="28"/>
          <w:szCs w:val="28"/>
        </w:rPr>
        <w:t xml:space="preserve">., 2011. </w:t>
      </w:r>
    </w:p>
    <w:p w:rsidR="00A07AD7" w:rsidRPr="00A748EB" w:rsidRDefault="00A07AD7" w:rsidP="00A07AD7">
      <w:pPr>
        <w:pStyle w:val="a5"/>
        <w:numPr>
          <w:ilvl w:val="0"/>
          <w:numId w:val="1"/>
        </w:numPr>
        <w:ind w:left="419" w:hanging="357"/>
        <w:rPr>
          <w:sz w:val="28"/>
          <w:szCs w:val="28"/>
        </w:rPr>
      </w:pPr>
      <w:r w:rsidRPr="00A748EB">
        <w:rPr>
          <w:bCs/>
          <w:sz w:val="28"/>
          <w:szCs w:val="28"/>
        </w:rPr>
        <w:t xml:space="preserve">Мельник Г., Виноградова С. Деловая журналистика. – СПб, 2015. </w:t>
      </w:r>
    </w:p>
    <w:p w:rsidR="00A07AD7" w:rsidRPr="00957429" w:rsidRDefault="00A07AD7" w:rsidP="00A07AD7">
      <w:pPr>
        <w:pStyle w:val="a5"/>
        <w:numPr>
          <w:ilvl w:val="0"/>
          <w:numId w:val="1"/>
        </w:numPr>
        <w:ind w:left="419" w:hanging="357"/>
        <w:rPr>
          <w:sz w:val="28"/>
          <w:szCs w:val="28"/>
        </w:rPr>
      </w:pPr>
      <w:r w:rsidRPr="00957429">
        <w:rPr>
          <w:bCs/>
          <w:sz w:val="28"/>
          <w:szCs w:val="28"/>
        </w:rPr>
        <w:t xml:space="preserve">Мельник Г., Ким М. Методы журналистики. – </w:t>
      </w:r>
      <w:proofErr w:type="spellStart"/>
      <w:r w:rsidRPr="00957429">
        <w:rPr>
          <w:bCs/>
          <w:sz w:val="28"/>
          <w:szCs w:val="28"/>
        </w:rPr>
        <w:t>Спб</w:t>
      </w:r>
      <w:proofErr w:type="spellEnd"/>
      <w:r w:rsidRPr="00957429">
        <w:rPr>
          <w:bCs/>
          <w:sz w:val="28"/>
          <w:szCs w:val="28"/>
        </w:rPr>
        <w:t>, 2014.</w:t>
      </w:r>
    </w:p>
    <w:p w:rsidR="00A07AD7" w:rsidRPr="00A748EB" w:rsidRDefault="00A07AD7" w:rsidP="00A07AD7">
      <w:pPr>
        <w:rPr>
          <w:sz w:val="28"/>
          <w:szCs w:val="28"/>
        </w:rPr>
      </w:pPr>
    </w:p>
    <w:p w:rsidR="00917CBC" w:rsidRDefault="00917CBC"/>
    <w:sectPr w:rsidR="00917CBC" w:rsidSect="0095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E0D17"/>
    <w:multiLevelType w:val="hybridMultilevel"/>
    <w:tmpl w:val="08A88ED4"/>
    <w:lvl w:ilvl="0" w:tplc="E21627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D7"/>
    <w:rsid w:val="001B52CE"/>
    <w:rsid w:val="00917CBC"/>
    <w:rsid w:val="00957429"/>
    <w:rsid w:val="00A07AD7"/>
    <w:rsid w:val="00EA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B2C71-89F0-4B37-95C8-4EE6121A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7AD7"/>
    <w:rPr>
      <w:szCs w:val="20"/>
    </w:rPr>
  </w:style>
  <w:style w:type="character" w:customStyle="1" w:styleId="a4">
    <w:name w:val="Основной текст Знак"/>
    <w:basedOn w:val="a0"/>
    <w:link w:val="a3"/>
    <w:rsid w:val="00A07A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07AD7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Нода</dc:creator>
  <cp:lastModifiedBy>Сейтжанова Жанат</cp:lastModifiedBy>
  <cp:revision>2</cp:revision>
  <dcterms:created xsi:type="dcterms:W3CDTF">2019-11-12T05:26:00Z</dcterms:created>
  <dcterms:modified xsi:type="dcterms:W3CDTF">2019-11-12T05:26:00Z</dcterms:modified>
</cp:coreProperties>
</file>